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B0" w:rsidRDefault="006232B0" w:rsidP="006232B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rFonts w:cs="Times New Roman"/>
          <w:color w:val="000000"/>
          <w:sz w:val="28"/>
          <w:szCs w:val="28"/>
          <w:lang w:val="ru-RU"/>
        </w:rPr>
        <w:t>День солидарности в борьбе против терроризма»</w:t>
      </w:r>
    </w:p>
    <w:p w:rsidR="006232B0" w:rsidRDefault="006232B0" w:rsidP="006232B0">
      <w:pPr>
        <w:pStyle w:val="Standard"/>
        <w:jc w:val="both"/>
        <w:rPr>
          <w:sz w:val="28"/>
          <w:szCs w:val="28"/>
          <w:lang w:val="ru-RU"/>
        </w:rPr>
      </w:pPr>
    </w:p>
    <w:p w:rsidR="006232B0" w:rsidRDefault="006232B0" w:rsidP="006232B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Сегодня 03 сентября 202</w:t>
      </w:r>
      <w:r w:rsidR="00992B7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в </w:t>
      </w:r>
      <w:r w:rsidR="00992B7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классе прошёл библиотечный час на тему: «</w:t>
      </w:r>
      <w:r>
        <w:rPr>
          <w:rFonts w:cs="Times New Roman"/>
          <w:color w:val="000000"/>
          <w:sz w:val="28"/>
          <w:szCs w:val="28"/>
          <w:lang w:val="ru-RU"/>
        </w:rPr>
        <w:t>День солидарности в борьбе против терроризма»</w:t>
      </w:r>
      <w:r>
        <w:rPr>
          <w:sz w:val="28"/>
          <w:szCs w:val="28"/>
          <w:lang w:val="ru-RU"/>
        </w:rPr>
        <w:t>,</w:t>
      </w:r>
      <w:r w:rsidR="00992B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посвященный памяти жертв погибших при террористических актах.</w:t>
      </w:r>
    </w:p>
    <w:p w:rsidR="006232B0" w:rsidRDefault="006232B0" w:rsidP="00623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66C" w:rsidRPr="00F4266C">
        <w:rPr>
          <w:rFonts w:ascii="Times New Roman" w:hAnsi="Times New Roman" w:cs="Times New Roman"/>
          <w:sz w:val="28"/>
          <w:szCs w:val="28"/>
        </w:rPr>
        <w:t xml:space="preserve">Библиотекарь школы </w:t>
      </w:r>
      <w:r w:rsidR="00F4266C" w:rsidRPr="00F4266C">
        <w:rPr>
          <w:rFonts w:ascii="Times New Roman" w:hAnsi="Times New Roman" w:cs="Times New Roman"/>
          <w:color w:val="000000"/>
          <w:sz w:val="27"/>
          <w:szCs w:val="27"/>
        </w:rPr>
        <w:t>Г. В. Серкова</w:t>
      </w:r>
      <w:r w:rsidR="00F4266C" w:rsidRPr="00205D4F">
        <w:rPr>
          <w:color w:val="000000"/>
          <w:sz w:val="27"/>
          <w:szCs w:val="27"/>
        </w:rPr>
        <w:t xml:space="preserve"> </w:t>
      </w:r>
      <w:r w:rsidR="00F4266C" w:rsidRPr="00F4266C">
        <w:rPr>
          <w:rFonts w:ascii="Times New Roman" w:hAnsi="Times New Roman" w:cs="Times New Roman"/>
          <w:sz w:val="28"/>
          <w:szCs w:val="28"/>
        </w:rPr>
        <w:t xml:space="preserve"> </w:t>
      </w:r>
      <w:r w:rsidR="00F4266C">
        <w:rPr>
          <w:rFonts w:ascii="Times New Roman" w:hAnsi="Times New Roman" w:cs="Times New Roman"/>
          <w:sz w:val="28"/>
          <w:szCs w:val="28"/>
        </w:rPr>
        <w:t>рассказала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F426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 памятных дат России, которая ежегодно отмечается 3 сентября</w:t>
      </w:r>
      <w:r w:rsidR="00F426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называется Днем солидарности в борьбе с терроризмом. Это достаточно новая дата для нашей страны. Она была установлена в 2005 году, так как имела прямую связь с трагическими событиями, произошедшими в Беслане (Северная Осетия) в сентябре 2004 года,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унесшими жизни множества детей. Итогом этого террористического акта стала гибель более 350 человек, что составило около 1% населения города. Среди погибших были не только заложники и мирные жители, но также и военнослужащие. Половина погибших были несовершеннолетними. Особая трагичность этого теракта заключается в том, что погибли в основном дети и женщины. Ранено было более 500 человек.</w:t>
      </w:r>
    </w:p>
    <w:p w:rsidR="006232B0" w:rsidRDefault="006232B0" w:rsidP="006232B0">
      <w:pPr>
        <w:pStyle w:val="Standard"/>
        <w:jc w:val="both"/>
        <w:rPr>
          <w:color w:val="000000"/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     Библиотечный</w:t>
      </w:r>
      <w:r>
        <w:rPr>
          <w:color w:val="000000"/>
          <w:sz w:val="27"/>
          <w:szCs w:val="27"/>
          <w:lang w:val="ru-RU"/>
        </w:rPr>
        <w:t xml:space="preserve"> час сопровождался презентацией «</w:t>
      </w:r>
      <w:r>
        <w:rPr>
          <w:rFonts w:cs="Times New Roman"/>
          <w:sz w:val="28"/>
          <w:szCs w:val="28"/>
          <w:lang w:val="ru-RU"/>
        </w:rPr>
        <w:t>Скажем терроризму – «Нет!» с просмотром</w:t>
      </w:r>
      <w:r w:rsidR="00992B78">
        <w:rPr>
          <w:rFonts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видеофрагментов</w:t>
      </w:r>
      <w:r>
        <w:rPr>
          <w:color w:val="000000"/>
          <w:sz w:val="27"/>
          <w:szCs w:val="27"/>
          <w:lang w:val="ru-RU"/>
        </w:rPr>
        <w:t xml:space="preserve"> .</w:t>
      </w:r>
    </w:p>
    <w:p w:rsidR="006232B0" w:rsidRDefault="006232B0" w:rsidP="00623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F2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DB34F2">
        <w:rPr>
          <w:rFonts w:ascii="Times New Roman" w:hAnsi="Times New Roman" w:cs="Times New Roman"/>
          <w:sz w:val="28"/>
          <w:szCs w:val="28"/>
        </w:rPr>
        <w:t xml:space="preserve">На мероприятии ребята поняли, что </w:t>
      </w:r>
      <w:r w:rsidR="00DB34F2" w:rsidRPr="00DB34F2">
        <w:rPr>
          <w:rFonts w:ascii="Times New Roman" w:hAnsi="Times New Roman" w:cs="Times New Roman"/>
          <w:sz w:val="28"/>
          <w:szCs w:val="28"/>
        </w:rPr>
        <w:t>экстремизм и терроризм – это чрезвычайные опасности для общества и государства</w:t>
      </w:r>
      <w:r w:rsidR="00DB34F2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оказывают негативное влияние на все стороны общественной жизни страны. Важнейшей предпосылкой эффективной борьбы с терроризмом, наряду с мерами правоохранительных органов и спецслужб, является умение граждан противостоять терактам, правильно себя вести в условиях этой опасности.</w:t>
      </w:r>
    </w:p>
    <w:p w:rsidR="006232B0" w:rsidRDefault="006232B0" w:rsidP="006232B0"/>
    <w:p w:rsidR="006232B0" w:rsidRDefault="006232B0" w:rsidP="0062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266C" w:rsidRDefault="00F4266C" w:rsidP="006232B0">
      <w:pPr>
        <w:rPr>
          <w:rFonts w:ascii="Times New Roman" w:hAnsi="Times New Roman" w:cs="Times New Roman"/>
          <w:sz w:val="28"/>
          <w:szCs w:val="28"/>
        </w:rPr>
      </w:pPr>
    </w:p>
    <w:p w:rsidR="006232B0" w:rsidRDefault="00F4266C" w:rsidP="00623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19311" cy="3624470"/>
            <wp:effectExtent l="19050" t="0" r="0" b="0"/>
            <wp:docPr id="1" name="Рисунок 1" descr="C:\Users\ADMIN\Desktop\6 КЛАСС\Все мероприятия класса\Классный час 3 сентября\фотоотчет 3 сентября\IMG-2020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 КЛАСС\Все мероприятия класса\Классный час 3 сентября\фотоотчет 3 сентября\IMG-20200903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461" cy="362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2B" w:rsidRDefault="0074682B"/>
    <w:sectPr w:rsidR="0074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8B" w:rsidRDefault="005F2D8B" w:rsidP="006232B0">
      <w:pPr>
        <w:spacing w:after="0" w:line="240" w:lineRule="auto"/>
      </w:pPr>
      <w:r>
        <w:separator/>
      </w:r>
    </w:p>
  </w:endnote>
  <w:endnote w:type="continuationSeparator" w:id="0">
    <w:p w:rsidR="005F2D8B" w:rsidRDefault="005F2D8B" w:rsidP="0062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8B" w:rsidRDefault="005F2D8B" w:rsidP="006232B0">
      <w:pPr>
        <w:spacing w:after="0" w:line="240" w:lineRule="auto"/>
      </w:pPr>
      <w:r>
        <w:separator/>
      </w:r>
    </w:p>
  </w:footnote>
  <w:footnote w:type="continuationSeparator" w:id="0">
    <w:p w:rsidR="005F2D8B" w:rsidRDefault="005F2D8B" w:rsidP="00623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2B0"/>
    <w:rsid w:val="005F2D8B"/>
    <w:rsid w:val="006232B0"/>
    <w:rsid w:val="0074682B"/>
    <w:rsid w:val="007D0594"/>
    <w:rsid w:val="00992B78"/>
    <w:rsid w:val="00DB34F2"/>
    <w:rsid w:val="00F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68A6"/>
  <w15:docId w15:val="{F3802BE4-5100-472E-9C3C-790FAB6D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32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header"/>
    <w:basedOn w:val="a"/>
    <w:link w:val="a4"/>
    <w:uiPriority w:val="99"/>
    <w:semiHidden/>
    <w:unhideWhenUsed/>
    <w:rsid w:val="0062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32B0"/>
  </w:style>
  <w:style w:type="paragraph" w:styleId="a5">
    <w:name w:val="footer"/>
    <w:basedOn w:val="a"/>
    <w:link w:val="a6"/>
    <w:uiPriority w:val="99"/>
    <w:semiHidden/>
    <w:unhideWhenUsed/>
    <w:rsid w:val="0062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5</cp:revision>
  <dcterms:created xsi:type="dcterms:W3CDTF">2020-11-18T11:54:00Z</dcterms:created>
  <dcterms:modified xsi:type="dcterms:W3CDTF">2023-07-07T06:00:00Z</dcterms:modified>
</cp:coreProperties>
</file>